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3AD1" w14:textId="77777777" w:rsidR="00353089" w:rsidRPr="00892022" w:rsidRDefault="00353089" w:rsidP="00353089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bookmarkStart w:id="0" w:name="_Hlk180509860"/>
      <w:bookmarkStart w:id="1" w:name="_Hlk150343615"/>
      <w:r w:rsidRPr="00892022">
        <w:rPr>
          <w:rFonts w:ascii="標楷體" w:eastAsia="標楷體" w:hAnsi="標楷體" w:hint="eastAsia"/>
          <w:sz w:val="44"/>
          <w:szCs w:val="44"/>
        </w:rPr>
        <w:t>202</w:t>
      </w:r>
      <w:r>
        <w:rPr>
          <w:rFonts w:ascii="標楷體" w:eastAsia="標楷體" w:hAnsi="標楷體" w:hint="eastAsia"/>
          <w:sz w:val="44"/>
          <w:szCs w:val="44"/>
        </w:rPr>
        <w:t>4</w:t>
      </w:r>
      <w:r w:rsidRPr="00892022">
        <w:rPr>
          <w:rFonts w:ascii="標楷體" w:eastAsia="標楷體" w:hAnsi="標楷體" w:hint="eastAsia"/>
          <w:sz w:val="44"/>
          <w:szCs w:val="44"/>
        </w:rPr>
        <w:t>年鰻</w:t>
      </w:r>
      <w:r w:rsidRPr="00892022">
        <w:rPr>
          <w:rFonts w:ascii="標楷體" w:eastAsia="標楷體" w:hAnsi="標楷體" w:hint="eastAsia"/>
          <w:noProof/>
          <w:sz w:val="44"/>
          <w:szCs w:val="44"/>
        </w:rPr>
        <w:t>魚品質向上講習座談會</w:t>
      </w:r>
      <w:r w:rsidRPr="00892022">
        <w:rPr>
          <w:rFonts w:ascii="標楷體" w:eastAsia="標楷體" w:hAnsi="標楷體" w:hint="eastAsia"/>
          <w:sz w:val="44"/>
          <w:szCs w:val="44"/>
        </w:rPr>
        <w:t>程序表</w:t>
      </w:r>
    </w:p>
    <w:p w14:paraId="01354629" w14:textId="77777777" w:rsidR="00353089" w:rsidRPr="00892022" w:rsidRDefault="00353089" w:rsidP="00353089">
      <w:pPr>
        <w:spacing w:before="240" w:line="50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892022">
        <w:rPr>
          <w:rFonts w:ascii="標楷體" w:eastAsia="標楷體" w:hAnsi="標楷體" w:hint="eastAsia"/>
          <w:sz w:val="32"/>
          <w:szCs w:val="32"/>
        </w:rPr>
        <w:t>日期：11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892022">
        <w:rPr>
          <w:rFonts w:ascii="標楷體" w:eastAsia="標楷體" w:hAnsi="標楷體" w:hint="eastAsia"/>
          <w:sz w:val="32"/>
          <w:szCs w:val="32"/>
        </w:rPr>
        <w:t>年1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892022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25</w:t>
      </w:r>
      <w:r w:rsidRPr="00892022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92022">
        <w:rPr>
          <w:rFonts w:ascii="標楷體" w:eastAsia="標楷體" w:hAnsi="標楷體" w:hint="eastAsia"/>
          <w:sz w:val="32"/>
          <w:szCs w:val="32"/>
        </w:rPr>
        <w:t>)下午1時30分整</w:t>
      </w:r>
    </w:p>
    <w:p w14:paraId="73D14B63" w14:textId="77777777" w:rsidR="00353089" w:rsidRPr="00892022" w:rsidRDefault="00353089" w:rsidP="00353089">
      <w:pPr>
        <w:spacing w:line="50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892022">
        <w:rPr>
          <w:rFonts w:ascii="標楷體" w:eastAsia="標楷體" w:hAnsi="標楷體" w:hint="eastAsia"/>
          <w:sz w:val="32"/>
          <w:szCs w:val="32"/>
        </w:rPr>
        <w:t>地點：嘉義縣人力發展所(創新學院)101教室</w:t>
      </w:r>
    </w:p>
    <w:p w14:paraId="3F461385" w14:textId="77777777" w:rsidR="00353089" w:rsidRPr="00892022" w:rsidRDefault="00353089" w:rsidP="00353089">
      <w:pPr>
        <w:spacing w:after="240" w:line="500" w:lineRule="exact"/>
        <w:ind w:firstLineChars="50" w:firstLine="160"/>
        <w:rPr>
          <w:rFonts w:ascii="標楷體" w:eastAsia="標楷體" w:hAnsi="標楷體"/>
          <w:sz w:val="30"/>
          <w:szCs w:val="30"/>
        </w:rPr>
      </w:pPr>
      <w:r w:rsidRPr="00892022">
        <w:rPr>
          <w:rFonts w:ascii="標楷體" w:eastAsia="標楷體" w:hAnsi="標楷體" w:hint="eastAsia"/>
          <w:sz w:val="32"/>
          <w:szCs w:val="32"/>
        </w:rPr>
        <w:t>地址：嘉義縣太保市</w:t>
      </w:r>
      <w:proofErr w:type="gramStart"/>
      <w:r w:rsidRPr="00892022">
        <w:rPr>
          <w:rFonts w:ascii="標楷體" w:eastAsia="標楷體" w:hAnsi="標楷體" w:hint="eastAsia"/>
          <w:sz w:val="32"/>
          <w:szCs w:val="32"/>
        </w:rPr>
        <w:t>祥</w:t>
      </w:r>
      <w:proofErr w:type="gramEnd"/>
      <w:r w:rsidRPr="00892022">
        <w:rPr>
          <w:rFonts w:ascii="標楷體" w:eastAsia="標楷體" w:hAnsi="標楷體" w:hint="eastAsia"/>
          <w:sz w:val="32"/>
          <w:szCs w:val="32"/>
        </w:rPr>
        <w:t>和二路東段8號</w:t>
      </w:r>
      <w:r w:rsidRPr="00892022">
        <w:rPr>
          <w:rFonts w:ascii="標楷體" w:eastAsia="標楷體" w:hAnsi="標楷體" w:hint="eastAsia"/>
          <w:sz w:val="30"/>
          <w:szCs w:val="30"/>
        </w:rPr>
        <w:t>；電話：05-3623279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655"/>
      </w:tblGrid>
      <w:tr w:rsidR="00353089" w:rsidRPr="00892022" w14:paraId="4599762F" w14:textId="77777777" w:rsidTr="009A0407">
        <w:trPr>
          <w:trHeight w:val="11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B2C0" w14:textId="77777777" w:rsidR="00353089" w:rsidRPr="00892022" w:rsidRDefault="00353089" w:rsidP="009A0407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92022">
              <w:rPr>
                <w:rFonts w:ascii="標楷體" w:eastAsia="標楷體" w:hAnsi="標楷體" w:hint="eastAsia"/>
                <w:sz w:val="36"/>
                <w:szCs w:val="36"/>
              </w:rPr>
              <w:t>時  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5CFE" w14:textId="77777777" w:rsidR="00353089" w:rsidRPr="00892022" w:rsidRDefault="00353089" w:rsidP="009A0407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92022">
              <w:rPr>
                <w:rFonts w:ascii="標楷體" w:eastAsia="標楷體" w:hAnsi="標楷體" w:hint="eastAsia"/>
                <w:sz w:val="36"/>
                <w:szCs w:val="36"/>
              </w:rPr>
              <w:t>講習座談會程序</w:t>
            </w:r>
          </w:p>
        </w:tc>
      </w:tr>
      <w:tr w:rsidR="00353089" w:rsidRPr="00892022" w14:paraId="453612D7" w14:textId="77777777" w:rsidTr="009A0407">
        <w:trPr>
          <w:trHeight w:val="8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0EF" w14:textId="77777777" w:rsidR="00353089" w:rsidRPr="00892022" w:rsidRDefault="00353089" w:rsidP="009A040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13：00-13：30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7BB7" w14:textId="77777777" w:rsidR="00353089" w:rsidRPr="00892022" w:rsidRDefault="00353089" w:rsidP="009A040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報  到</w:t>
            </w:r>
          </w:p>
        </w:tc>
      </w:tr>
      <w:tr w:rsidR="00353089" w:rsidRPr="00892022" w14:paraId="75EC8617" w14:textId="77777777" w:rsidTr="009A0407">
        <w:trPr>
          <w:trHeight w:val="1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A982" w14:textId="77777777" w:rsidR="00353089" w:rsidRPr="00892022" w:rsidRDefault="00353089" w:rsidP="009A040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13：30-14：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AD2D" w14:textId="77777777" w:rsidR="00353089" w:rsidRPr="00892022" w:rsidRDefault="00353089" w:rsidP="009A0407">
            <w:pPr>
              <w:spacing w:line="400" w:lineRule="exact"/>
              <w:ind w:leftChars="-8" w:left="-3" w:hangingChars="5" w:hanging="1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講  題：</w:t>
            </w:r>
            <w:proofErr w:type="gramStart"/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益健飼料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應用於淡水經濟魚種養殖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主講人：農業部水產試驗所淡水養殖研究中心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陳建彰 先生              </w:t>
            </w:r>
          </w:p>
        </w:tc>
      </w:tr>
      <w:tr w:rsidR="00353089" w:rsidRPr="00892022" w14:paraId="7EF739FA" w14:textId="77777777" w:rsidTr="009A0407">
        <w:trPr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0C08" w14:textId="77777777" w:rsidR="00353089" w:rsidRPr="00892022" w:rsidRDefault="00353089" w:rsidP="009A040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14：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4322" w14:textId="77777777" w:rsidR="00353089" w:rsidRPr="00892022" w:rsidRDefault="00353089" w:rsidP="009A0407">
            <w:pPr>
              <w:spacing w:before="240" w:after="240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737C9">
              <w:rPr>
                <w:rFonts w:ascii="標楷體" w:eastAsia="標楷體" w:hAnsi="標楷體" w:hint="eastAsia"/>
                <w:sz w:val="32"/>
                <w:szCs w:val="32"/>
              </w:rPr>
              <w:t>講  題：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室內循環水養殖的未來展望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B737C9">
              <w:rPr>
                <w:rFonts w:ascii="標楷體" w:eastAsia="標楷體" w:hAnsi="標楷體" w:hint="eastAsia"/>
                <w:sz w:val="32"/>
                <w:szCs w:val="32"/>
              </w:rPr>
              <w:t>主講人：國立臺灣大學  韓玉山教授</w:t>
            </w:r>
          </w:p>
        </w:tc>
      </w:tr>
      <w:tr w:rsidR="00353089" w:rsidRPr="00892022" w14:paraId="04123858" w14:textId="77777777" w:rsidTr="009A0407">
        <w:trPr>
          <w:trHeight w:val="7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28B9" w14:textId="77777777" w:rsidR="00353089" w:rsidRPr="00892022" w:rsidRDefault="00353089" w:rsidP="009A040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399E" w14:textId="77777777" w:rsidR="00353089" w:rsidRPr="00892022" w:rsidRDefault="00353089" w:rsidP="009A040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休息10分鐘</w:t>
            </w:r>
          </w:p>
        </w:tc>
      </w:tr>
      <w:tr w:rsidR="00353089" w:rsidRPr="00892022" w14:paraId="4EE8484F" w14:textId="77777777" w:rsidTr="009A0407">
        <w:trPr>
          <w:trHeight w:val="12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88F" w14:textId="77777777" w:rsidR="00353089" w:rsidRPr="00892022" w:rsidRDefault="00353089" w:rsidP="009A040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2" w:name="_Hlk180505604"/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F74" w14:textId="77777777" w:rsidR="00353089" w:rsidRPr="00C013C4" w:rsidRDefault="00353089" w:rsidP="009A0407">
            <w:pPr>
              <w:spacing w:before="240" w:line="400" w:lineRule="exact"/>
              <w:ind w:left="960" w:hangingChars="300" w:hanging="960"/>
              <w:jc w:val="both"/>
              <w:rPr>
                <w:rFonts w:ascii="標楷體" w:eastAsia="標楷體" w:hAnsi="標楷體"/>
                <w:sz w:val="32"/>
                <w:szCs w:val="32"/>
                <w:lang w:eastAsia="ja-JP"/>
              </w:rPr>
            </w:pPr>
            <w:r w:rsidRPr="0020511C">
              <w:rPr>
                <w:rFonts w:ascii="標楷體" w:eastAsia="標楷體" w:hAnsi="標楷體" w:hint="eastAsia"/>
                <w:sz w:val="32"/>
                <w:szCs w:val="32"/>
                <w:lang w:eastAsia="ja-JP"/>
              </w:rPr>
              <w:t>講  題：</w:t>
            </w:r>
            <w:bookmarkStart w:id="3" w:name="_Hlk180588261"/>
            <w:r w:rsidRPr="00C013C4">
              <w:rPr>
                <w:rFonts w:ascii="標楷體" w:eastAsia="標楷體" w:hAnsi="標楷體" w:hint="eastAsia"/>
                <w:sz w:val="32"/>
                <w:szCs w:val="32"/>
                <w:lang w:eastAsia="ja-JP"/>
              </w:rPr>
              <w:t>建立大型雌性鰻魚的生產技術</w:t>
            </w:r>
            <w:r w:rsidRPr="00C013C4">
              <w:rPr>
                <w:rFonts w:ascii="標楷體" w:eastAsia="標楷體" w:hAnsi="標楷體"/>
                <w:sz w:val="32"/>
                <w:szCs w:val="32"/>
                <w:lang w:eastAsia="ja-JP"/>
              </w:rPr>
              <w:br/>
            </w:r>
            <w:r w:rsidRPr="00C013C4">
              <w:rPr>
                <w:rFonts w:ascii="標楷體" w:eastAsia="標楷體" w:hAnsi="標楷體" w:hint="eastAsia"/>
                <w:sz w:val="32"/>
                <w:szCs w:val="32"/>
                <w:lang w:eastAsia="ja-JP"/>
              </w:rPr>
              <w:t>（大型雌ウナギ生産技術の確立）</w:t>
            </w:r>
            <w:bookmarkEnd w:id="3"/>
            <w:r w:rsidRPr="00C013C4">
              <w:rPr>
                <w:rFonts w:ascii="標楷體" w:eastAsia="標楷體" w:hAnsi="標楷體" w:hint="eastAsia"/>
                <w:sz w:val="32"/>
                <w:szCs w:val="32"/>
                <w:lang w:eastAsia="ja-JP"/>
              </w:rPr>
              <w:t xml:space="preserve">　</w:t>
            </w:r>
          </w:p>
          <w:p w14:paraId="005EC640" w14:textId="77777777" w:rsidR="00353089" w:rsidRDefault="00353089" w:rsidP="009A0407">
            <w:pPr>
              <w:spacing w:after="240" w:line="40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0511C">
              <w:rPr>
                <w:rFonts w:ascii="標楷體" w:eastAsia="標楷體" w:hAnsi="標楷體" w:hint="eastAsia"/>
                <w:sz w:val="32"/>
                <w:szCs w:val="32"/>
              </w:rPr>
              <w:t>主講人：共立製藥株式會社</w:t>
            </w:r>
            <w:r w:rsidRPr="0020511C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20511C">
              <w:rPr>
                <w:rFonts w:ascii="標楷體" w:eastAsia="標楷體" w:hAnsi="標楷體" w:hint="eastAsia"/>
                <w:sz w:val="32"/>
                <w:szCs w:val="32"/>
              </w:rPr>
              <w:t xml:space="preserve">        事業企劃本部 國際事業推進部</w:t>
            </w:r>
            <w:r w:rsidRPr="0020511C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20511C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proofErr w:type="gramStart"/>
            <w:r w:rsidRPr="0020511C">
              <w:rPr>
                <w:rFonts w:ascii="標楷體" w:eastAsia="標楷體" w:hAnsi="標楷體" w:hint="eastAsia"/>
                <w:sz w:val="32"/>
                <w:szCs w:val="32"/>
              </w:rPr>
              <w:t>吉田憲史</w:t>
            </w:r>
            <w:proofErr w:type="gramEnd"/>
            <w:r w:rsidRPr="0020511C">
              <w:rPr>
                <w:rFonts w:ascii="標楷體" w:eastAsia="標楷體" w:hAnsi="標楷體" w:hint="eastAsia"/>
                <w:sz w:val="32"/>
                <w:szCs w:val="32"/>
              </w:rPr>
              <w:t xml:space="preserve"> 先生 </w:t>
            </w:r>
          </w:p>
        </w:tc>
      </w:tr>
      <w:bookmarkEnd w:id="2"/>
      <w:tr w:rsidR="00353089" w:rsidRPr="00892022" w14:paraId="767BDC4E" w14:textId="77777777" w:rsidTr="009A0407">
        <w:trPr>
          <w:trHeight w:val="16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EE58" w14:textId="77777777" w:rsidR="00353089" w:rsidRPr="00892022" w:rsidRDefault="00353089" w:rsidP="009A040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808F" w14:textId="77777777" w:rsidR="00353089" w:rsidRPr="00F64F28" w:rsidRDefault="00353089" w:rsidP="009A0407">
            <w:pPr>
              <w:spacing w:line="400" w:lineRule="exact"/>
              <w:ind w:left="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bookmarkStart w:id="4" w:name="_Hlk151712579"/>
            <w:r w:rsidRPr="00F64F28">
              <w:rPr>
                <w:rFonts w:ascii="標楷體" w:eastAsia="標楷體" w:hAnsi="標楷體" w:hint="eastAsia"/>
                <w:sz w:val="32"/>
                <w:szCs w:val="32"/>
              </w:rPr>
              <w:t>講  題：鰻魚相關從業人員之外銷養殖鰻魚生產管理</w:t>
            </w:r>
            <w:r w:rsidRPr="00F64F28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F64F28">
              <w:rPr>
                <w:rFonts w:ascii="標楷體" w:eastAsia="標楷體" w:hAnsi="標楷體" w:hint="eastAsia"/>
                <w:sz w:val="32"/>
                <w:szCs w:val="32"/>
              </w:rPr>
              <w:t xml:space="preserve">        教育訓練</w:t>
            </w:r>
          </w:p>
          <w:p w14:paraId="767EB893" w14:textId="77777777" w:rsidR="00353089" w:rsidRPr="00892022" w:rsidRDefault="00353089" w:rsidP="009A0407">
            <w:pPr>
              <w:spacing w:line="400" w:lineRule="exact"/>
              <w:ind w:left="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主講人：</w:t>
            </w:r>
            <w:r w:rsidRPr="00F64F28">
              <w:rPr>
                <w:rFonts w:ascii="標楷體" w:eastAsia="標楷體" w:hAnsi="標楷體" w:hint="eastAsia"/>
                <w:sz w:val="32"/>
                <w:szCs w:val="32"/>
              </w:rPr>
              <w:t>農業部漁業署  劉溫馨技士</w:t>
            </w:r>
            <w:bookmarkEnd w:id="4"/>
          </w:p>
        </w:tc>
      </w:tr>
      <w:tr w:rsidR="00353089" w:rsidRPr="00892022" w14:paraId="493AEF19" w14:textId="77777777" w:rsidTr="009A0407">
        <w:trPr>
          <w:trHeight w:val="16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94C0" w14:textId="77777777" w:rsidR="00353089" w:rsidRPr="00892022" w:rsidRDefault="00353089" w:rsidP="009A040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16：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3955" w14:textId="77777777" w:rsidR="00353089" w:rsidRDefault="00353089" w:rsidP="009A0407">
            <w:pPr>
              <w:spacing w:before="240" w:line="400" w:lineRule="exact"/>
              <w:ind w:left="1280" w:hangingChars="400" w:hanging="12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綜合討論（自由發言）</w:t>
            </w:r>
          </w:p>
          <w:p w14:paraId="5B363277" w14:textId="77777777" w:rsidR="00353089" w:rsidRPr="00892022" w:rsidRDefault="00353089" w:rsidP="009A0407">
            <w:pPr>
              <w:spacing w:after="240" w:line="400" w:lineRule="exact"/>
              <w:ind w:left="1" w:firstLineChars="11" w:firstLine="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92022">
              <w:rPr>
                <w:rFonts w:ascii="標楷體" w:eastAsia="標楷體" w:hAnsi="標楷體" w:hint="eastAsia"/>
                <w:sz w:val="32"/>
                <w:szCs w:val="32"/>
              </w:rPr>
              <w:t>人: 本會 葉信明董事長</w:t>
            </w:r>
          </w:p>
        </w:tc>
      </w:tr>
      <w:bookmarkEnd w:id="0"/>
    </w:tbl>
    <w:p w14:paraId="13D50CD7" w14:textId="77777777" w:rsidR="00706EC3" w:rsidRPr="00353089" w:rsidRDefault="00706EC3" w:rsidP="00706EC3">
      <w:pPr>
        <w:spacing w:after="240" w:line="500" w:lineRule="exact"/>
        <w:ind w:firstLineChars="50" w:firstLine="150"/>
        <w:rPr>
          <w:rFonts w:ascii="標楷體" w:eastAsia="標楷體" w:hAnsi="標楷體"/>
          <w:sz w:val="30"/>
          <w:szCs w:val="30"/>
        </w:rPr>
        <w:sectPr w:rsidR="00706EC3" w:rsidRPr="00353089" w:rsidSect="00706EC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5FFEB29" w14:textId="77777777" w:rsidR="00706EC3" w:rsidRPr="00706EC3" w:rsidRDefault="00706EC3" w:rsidP="00706EC3">
      <w:pPr>
        <w:spacing w:after="240" w:line="500" w:lineRule="exact"/>
        <w:ind w:firstLineChars="50" w:firstLine="150"/>
        <w:rPr>
          <w:rFonts w:ascii="標楷體" w:eastAsia="標楷體" w:hAnsi="標楷體"/>
          <w:sz w:val="30"/>
          <w:szCs w:val="30"/>
        </w:rPr>
      </w:pPr>
    </w:p>
    <w:p w14:paraId="7877C736" w14:textId="77777777" w:rsidR="0041362D" w:rsidRPr="0041362D" w:rsidRDefault="0041362D" w:rsidP="0041362D">
      <w:pPr>
        <w:spacing w:after="240"/>
        <w:jc w:val="center"/>
        <w:rPr>
          <w:rFonts w:ascii="標楷體" w:eastAsia="標楷體" w:hAnsi="標楷體"/>
          <w:bCs/>
          <w:sz w:val="48"/>
          <w:szCs w:val="48"/>
        </w:rPr>
      </w:pPr>
      <w:r w:rsidRPr="0041362D">
        <w:rPr>
          <w:rFonts w:ascii="標楷體" w:eastAsia="標楷體"/>
          <w:bCs/>
          <w:sz w:val="28"/>
          <w:szCs w:val="28"/>
        </w:rPr>
        <w:fldChar w:fldCharType="begin"/>
      </w:r>
      <w:r w:rsidRPr="0041362D">
        <w:rPr>
          <w:rFonts w:ascii="標楷體" w:eastAsia="標楷體" w:hint="eastAsia"/>
          <w:bCs/>
          <w:sz w:val="28"/>
          <w:szCs w:val="28"/>
        </w:rPr>
        <w:instrText>eq \o(\s\up 11(財團),\s\do 4(法人))</w:instrText>
      </w:r>
      <w:r w:rsidRPr="0041362D">
        <w:rPr>
          <w:rFonts w:ascii="標楷體" w:eastAsia="標楷體"/>
          <w:bCs/>
          <w:sz w:val="28"/>
          <w:szCs w:val="28"/>
        </w:rPr>
        <w:fldChar w:fldCharType="end"/>
      </w:r>
      <w:r w:rsidRPr="0041362D">
        <w:rPr>
          <w:rFonts w:ascii="標楷體" w:eastAsia="標楷體" w:hint="eastAsia"/>
          <w:bCs/>
          <w:sz w:val="48"/>
          <w:szCs w:val="48"/>
        </w:rPr>
        <w:t>台灣區鰻魚發展基金會</w:t>
      </w:r>
    </w:p>
    <w:p w14:paraId="73DB2E5F" w14:textId="6659E128" w:rsidR="0041362D" w:rsidRPr="0041362D" w:rsidRDefault="0041362D" w:rsidP="0041362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41362D">
        <w:rPr>
          <w:rFonts w:ascii="標楷體" w:eastAsia="標楷體" w:hAnsi="標楷體" w:hint="eastAsia"/>
          <w:sz w:val="40"/>
          <w:szCs w:val="40"/>
        </w:rPr>
        <w:t>202</w:t>
      </w:r>
      <w:r w:rsidR="00865059">
        <w:rPr>
          <w:rFonts w:ascii="標楷體" w:eastAsia="標楷體" w:hAnsi="標楷體" w:hint="eastAsia"/>
          <w:sz w:val="40"/>
          <w:szCs w:val="40"/>
        </w:rPr>
        <w:t>4</w:t>
      </w:r>
      <w:r w:rsidRPr="0041362D">
        <w:rPr>
          <w:rFonts w:ascii="標楷體" w:eastAsia="標楷體" w:hAnsi="標楷體" w:hint="eastAsia"/>
          <w:sz w:val="40"/>
          <w:szCs w:val="40"/>
        </w:rPr>
        <w:t>年鰻</w:t>
      </w:r>
      <w:r w:rsidRPr="0041362D">
        <w:rPr>
          <w:rFonts w:ascii="標楷體" w:eastAsia="標楷體" w:hAnsi="標楷體" w:hint="eastAsia"/>
          <w:noProof/>
          <w:sz w:val="40"/>
          <w:szCs w:val="40"/>
        </w:rPr>
        <w:t>魚品質向上講習座談會</w:t>
      </w:r>
      <w:r w:rsidRPr="0041362D">
        <w:rPr>
          <w:rFonts w:ascii="標楷體" w:eastAsia="標楷體" w:hAnsi="標楷體" w:hint="eastAsia"/>
          <w:sz w:val="40"/>
          <w:szCs w:val="40"/>
        </w:rPr>
        <w:t>報名表</w:t>
      </w:r>
    </w:p>
    <w:p w14:paraId="3A8ED9D7" w14:textId="77777777" w:rsidR="0041362D" w:rsidRDefault="0041362D" w:rsidP="0041362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1547D32B" w14:textId="266D94A6" w:rsidR="0041362D" w:rsidRDefault="0041362D" w:rsidP="00706EC3">
      <w:pPr>
        <w:spacing w:line="50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日期：11</w:t>
      </w:r>
      <w:r w:rsidR="00865059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年1</w:t>
      </w:r>
      <w:r w:rsidR="00865059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865059">
        <w:rPr>
          <w:rFonts w:ascii="標楷體" w:eastAsia="標楷體" w:hAnsi="標楷體" w:hint="eastAsia"/>
          <w:sz w:val="32"/>
          <w:szCs w:val="32"/>
        </w:rPr>
        <w:t>25</w:t>
      </w:r>
      <w:r>
        <w:rPr>
          <w:rFonts w:ascii="標楷體" w:eastAsia="標楷體" w:hAnsi="標楷體" w:hint="eastAsia"/>
          <w:sz w:val="32"/>
          <w:szCs w:val="32"/>
        </w:rPr>
        <w:t>日(星期</w:t>
      </w:r>
      <w:r w:rsidR="00E04B27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)下午1時30分</w:t>
      </w:r>
    </w:p>
    <w:p w14:paraId="7F7CC5B9" w14:textId="530E6718" w:rsidR="0041362D" w:rsidRDefault="0041362D" w:rsidP="00706EC3">
      <w:pPr>
        <w:spacing w:line="50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地點：嘉義縣</w:t>
      </w:r>
      <w:r w:rsidRPr="00464BAA">
        <w:rPr>
          <w:rFonts w:ascii="標楷體" w:eastAsia="標楷體" w:hAnsi="標楷體"/>
          <w:sz w:val="32"/>
          <w:szCs w:val="32"/>
        </w:rPr>
        <w:t>人力發展所</w:t>
      </w:r>
      <w:r>
        <w:rPr>
          <w:rFonts w:ascii="標楷體" w:eastAsia="標楷體" w:hAnsi="標楷體" w:hint="eastAsia"/>
          <w:sz w:val="32"/>
          <w:szCs w:val="32"/>
        </w:rPr>
        <w:t>(創新學院)</w:t>
      </w:r>
      <w:r w:rsidR="00E04B27">
        <w:rPr>
          <w:rFonts w:ascii="標楷體" w:eastAsia="標楷體" w:hAnsi="標楷體" w:hint="eastAsia"/>
          <w:sz w:val="32"/>
          <w:szCs w:val="32"/>
        </w:rPr>
        <w:t>101</w:t>
      </w:r>
      <w:r>
        <w:rPr>
          <w:rFonts w:ascii="標楷體" w:eastAsia="標楷體" w:hAnsi="標楷體" w:hint="eastAsia"/>
          <w:sz w:val="32"/>
          <w:szCs w:val="32"/>
        </w:rPr>
        <w:t>教室</w:t>
      </w:r>
    </w:p>
    <w:p w14:paraId="70BA57BE" w14:textId="77777777" w:rsidR="0041362D" w:rsidRDefault="0041362D" w:rsidP="00706EC3">
      <w:pPr>
        <w:spacing w:line="50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地址：嘉義縣太保市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祥</w:t>
      </w:r>
      <w:proofErr w:type="gramEnd"/>
      <w:r>
        <w:rPr>
          <w:rFonts w:ascii="標楷體" w:eastAsia="標楷體" w:hAnsi="標楷體" w:hint="eastAsia"/>
          <w:sz w:val="32"/>
          <w:szCs w:val="32"/>
        </w:rPr>
        <w:t>和二路東段8號；電話：05-3623279</w:t>
      </w:r>
    </w:p>
    <w:p w14:paraId="37C518DF" w14:textId="77777777" w:rsidR="0041362D" w:rsidRDefault="0041362D" w:rsidP="0041362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F57FECD" w14:textId="77777777" w:rsidR="0041362D" w:rsidRPr="004854CE" w:rsidRDefault="0041362D" w:rsidP="0041362D">
      <w:pPr>
        <w:spacing w:line="600" w:lineRule="exact"/>
        <w:ind w:firstLineChars="50" w:firstLine="160"/>
        <w:rPr>
          <w:rFonts w:ascii="標楷體" w:eastAsia="標楷體" w:hAnsi="標楷體"/>
          <w:sz w:val="32"/>
          <w:szCs w:val="32"/>
        </w:rPr>
      </w:pPr>
    </w:p>
    <w:p w14:paraId="0DD6C582" w14:textId="77777777" w:rsidR="0041362D" w:rsidRPr="008819E3" w:rsidRDefault="0041362D" w:rsidP="0041362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0363C733" w14:textId="460EC214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  <w:u w:val="single"/>
        </w:rPr>
      </w:pPr>
      <w:r w:rsidRPr="00A566BF">
        <w:rPr>
          <w:rFonts w:ascii="標楷體" w:eastAsia="標楷體" w:hint="eastAsia"/>
          <w:sz w:val="40"/>
          <w:szCs w:val="40"/>
        </w:rPr>
        <w:t xml:space="preserve"> </w:t>
      </w:r>
      <w:r w:rsidR="00706EC3">
        <w:rPr>
          <w:rFonts w:ascii="標楷體" w:eastAsia="標楷體" w:hint="eastAsia"/>
          <w:sz w:val="40"/>
          <w:szCs w:val="40"/>
        </w:rPr>
        <w:t xml:space="preserve">  </w:t>
      </w:r>
      <w:r w:rsidRPr="00A566BF">
        <w:rPr>
          <w:rFonts w:ascii="標楷體" w:eastAsia="標楷體" w:hint="eastAsia"/>
          <w:sz w:val="40"/>
          <w:szCs w:val="40"/>
        </w:rPr>
        <w:t>參加單位：</w:t>
      </w:r>
      <w:r w:rsidRPr="00A566BF">
        <w:rPr>
          <w:rFonts w:ascii="標楷體" w:eastAsia="標楷體" w:hint="eastAsia"/>
          <w:sz w:val="40"/>
          <w:szCs w:val="40"/>
          <w:u w:val="single"/>
        </w:rPr>
        <w:t xml:space="preserve">                                </w:t>
      </w:r>
    </w:p>
    <w:p w14:paraId="25DDA122" w14:textId="77777777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  <w:u w:val="single"/>
        </w:rPr>
      </w:pPr>
    </w:p>
    <w:p w14:paraId="427B5245" w14:textId="77777777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</w:rPr>
      </w:pPr>
      <w:r w:rsidRPr="00A566BF">
        <w:rPr>
          <w:rFonts w:ascii="標楷體" w:eastAsia="標楷體" w:hint="eastAsia"/>
          <w:sz w:val="40"/>
          <w:szCs w:val="40"/>
        </w:rPr>
        <w:t xml:space="preserve"> </w:t>
      </w:r>
    </w:p>
    <w:p w14:paraId="100FEE65" w14:textId="6CE4DAFB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</w:t>
      </w:r>
      <w:r w:rsidR="00706EC3">
        <w:rPr>
          <w:rFonts w:ascii="標楷體" w:eastAsia="標楷體" w:hint="eastAsia"/>
          <w:sz w:val="40"/>
          <w:szCs w:val="40"/>
        </w:rPr>
        <w:t xml:space="preserve">  </w:t>
      </w:r>
      <w:r>
        <w:rPr>
          <w:rFonts w:ascii="標楷體" w:eastAsia="標楷體" w:hint="eastAsia"/>
          <w:sz w:val="40"/>
          <w:szCs w:val="40"/>
        </w:rPr>
        <w:t>參加人數：</w:t>
      </w:r>
      <w:r w:rsidRPr="00A566BF">
        <w:rPr>
          <w:rFonts w:ascii="標楷體" w:eastAsia="標楷體" w:hint="eastAsia"/>
          <w:sz w:val="40"/>
          <w:szCs w:val="40"/>
          <w:u w:val="single"/>
        </w:rPr>
        <w:t xml:space="preserve">          </w:t>
      </w:r>
      <w:r>
        <w:rPr>
          <w:rFonts w:ascii="標楷體" w:eastAsia="標楷體" w:hint="eastAsia"/>
          <w:sz w:val="40"/>
          <w:szCs w:val="40"/>
        </w:rPr>
        <w:t>位</w:t>
      </w:r>
    </w:p>
    <w:p w14:paraId="4E395D8D" w14:textId="77777777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</w:rPr>
      </w:pPr>
    </w:p>
    <w:p w14:paraId="09C6C14B" w14:textId="77777777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</w:rPr>
      </w:pPr>
    </w:p>
    <w:p w14:paraId="28F21045" w14:textId="77777777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</w:t>
      </w:r>
    </w:p>
    <w:p w14:paraId="6966FF7B" w14:textId="67BC100E" w:rsidR="0041362D" w:rsidRDefault="0041362D" w:rsidP="0041362D">
      <w:pPr>
        <w:wordWrap w:val="0"/>
        <w:snapToGrid w:val="0"/>
        <w:spacing w:before="50" w:line="500" w:lineRule="exact"/>
        <w:ind w:left="200" w:hangingChars="50" w:hanging="200"/>
        <w:jc w:val="both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敬</w:t>
      </w:r>
      <w:r w:rsidRPr="00191401">
        <w:rPr>
          <w:rFonts w:ascii="標楷體" w:eastAsia="標楷體" w:hint="eastAsia"/>
          <w:sz w:val="40"/>
          <w:szCs w:val="40"/>
        </w:rPr>
        <w:t>請將本表於</w:t>
      </w:r>
      <w:r>
        <w:rPr>
          <w:rFonts w:ascii="標楷體" w:eastAsia="標楷體" w:hint="eastAsia"/>
          <w:sz w:val="40"/>
          <w:szCs w:val="40"/>
        </w:rPr>
        <w:t>1</w:t>
      </w:r>
      <w:r w:rsidR="00E04B27">
        <w:rPr>
          <w:rFonts w:ascii="標楷體" w:eastAsia="標楷體" w:hint="eastAsia"/>
          <w:sz w:val="40"/>
          <w:szCs w:val="40"/>
        </w:rPr>
        <w:t>1</w:t>
      </w:r>
      <w:r w:rsidRPr="00191401">
        <w:rPr>
          <w:rFonts w:ascii="標楷體" w:eastAsia="標楷體" w:hint="eastAsia"/>
          <w:sz w:val="40"/>
          <w:szCs w:val="40"/>
        </w:rPr>
        <w:t>月</w:t>
      </w:r>
      <w:r w:rsidR="00C72072">
        <w:rPr>
          <w:rFonts w:ascii="標楷體" w:eastAsia="標楷體" w:hint="eastAsia"/>
          <w:sz w:val="40"/>
          <w:szCs w:val="40"/>
        </w:rPr>
        <w:t>15</w:t>
      </w:r>
      <w:r w:rsidRPr="00191401">
        <w:rPr>
          <w:rFonts w:ascii="標楷體" w:eastAsia="標楷體" w:hint="eastAsia"/>
          <w:sz w:val="40"/>
          <w:szCs w:val="40"/>
        </w:rPr>
        <w:t>日前傳真本會，</w:t>
      </w:r>
      <w:proofErr w:type="gramStart"/>
      <w:r w:rsidRPr="00191401">
        <w:rPr>
          <w:rFonts w:ascii="標楷體" w:eastAsia="標楷體" w:hint="eastAsia"/>
          <w:sz w:val="40"/>
          <w:szCs w:val="40"/>
        </w:rPr>
        <w:t>俾</w:t>
      </w:r>
      <w:proofErr w:type="gramEnd"/>
      <w:r w:rsidRPr="00191401">
        <w:rPr>
          <w:rFonts w:ascii="標楷體" w:eastAsia="標楷體" w:hint="eastAsia"/>
          <w:sz w:val="40"/>
          <w:szCs w:val="40"/>
        </w:rPr>
        <w:t>利辦理後續作業</w:t>
      </w:r>
      <w:r>
        <w:rPr>
          <w:rFonts w:ascii="標楷體" w:eastAsia="標楷體" w:hint="eastAsia"/>
          <w:sz w:val="40"/>
          <w:szCs w:val="40"/>
        </w:rPr>
        <w:t>。謝謝！</w:t>
      </w:r>
    </w:p>
    <w:p w14:paraId="2F63F869" w14:textId="77777777" w:rsidR="0041362D" w:rsidRPr="00191401" w:rsidRDefault="0041362D" w:rsidP="0041362D">
      <w:pPr>
        <w:wordWrap w:val="0"/>
        <w:snapToGrid w:val="0"/>
        <w:spacing w:before="50" w:line="500" w:lineRule="exact"/>
        <w:ind w:left="200" w:hangingChars="50" w:hanging="200"/>
        <w:jc w:val="both"/>
        <w:rPr>
          <w:rFonts w:ascii="標楷體" w:eastAsia="標楷體"/>
          <w:sz w:val="40"/>
          <w:szCs w:val="40"/>
        </w:rPr>
      </w:pPr>
    </w:p>
    <w:p w14:paraId="18966FEC" w14:textId="77777777" w:rsidR="00706EC3" w:rsidRDefault="00706EC3" w:rsidP="0041362D">
      <w:pPr>
        <w:wordWrap w:val="0"/>
        <w:snapToGrid w:val="0"/>
        <w:spacing w:before="50" w:line="500" w:lineRule="exact"/>
        <w:ind w:firstLineChars="50" w:firstLine="240"/>
        <w:jc w:val="both"/>
        <w:rPr>
          <w:rFonts w:ascii="標楷體" w:eastAsia="標楷體"/>
          <w:sz w:val="48"/>
          <w:szCs w:val="48"/>
        </w:rPr>
      </w:pPr>
    </w:p>
    <w:p w14:paraId="293DAF1C" w14:textId="22B1C31A" w:rsidR="0041362D" w:rsidRPr="00191401" w:rsidRDefault="0041362D" w:rsidP="0041362D">
      <w:pPr>
        <w:wordWrap w:val="0"/>
        <w:snapToGrid w:val="0"/>
        <w:spacing w:before="50" w:line="500" w:lineRule="exact"/>
        <w:ind w:firstLineChars="50" w:firstLine="240"/>
        <w:jc w:val="both"/>
        <w:rPr>
          <w:rFonts w:ascii="標楷體" w:eastAsia="標楷體"/>
          <w:sz w:val="48"/>
          <w:szCs w:val="48"/>
        </w:rPr>
      </w:pPr>
      <w:r w:rsidRPr="00191401">
        <w:rPr>
          <w:rFonts w:ascii="標楷體" w:eastAsia="標楷體" w:hint="eastAsia"/>
          <w:sz w:val="48"/>
          <w:szCs w:val="48"/>
        </w:rPr>
        <w:t>本會傳真：02-25</w:t>
      </w:r>
      <w:r>
        <w:rPr>
          <w:rFonts w:ascii="標楷體" w:eastAsia="標楷體" w:hint="eastAsia"/>
          <w:sz w:val="48"/>
          <w:szCs w:val="48"/>
        </w:rPr>
        <w:t>633160</w:t>
      </w:r>
    </w:p>
    <w:p w14:paraId="3E738C47" w14:textId="34C0D8E1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</w:rPr>
      </w:pPr>
    </w:p>
    <w:p w14:paraId="71D96817" w14:textId="77777777" w:rsidR="0041362D" w:rsidRDefault="0041362D" w:rsidP="0041362D">
      <w:pPr>
        <w:wordWrap w:val="0"/>
        <w:snapToGrid w:val="0"/>
        <w:spacing w:before="50" w:line="420" w:lineRule="exact"/>
        <w:jc w:val="both"/>
        <w:rPr>
          <w:rFonts w:ascii="標楷體" w:eastAsia="標楷體"/>
          <w:sz w:val="40"/>
          <w:szCs w:val="40"/>
        </w:rPr>
      </w:pPr>
    </w:p>
    <w:p w14:paraId="3C7B3490" w14:textId="77777777" w:rsidR="0041362D" w:rsidRDefault="0041362D" w:rsidP="0041362D"/>
    <w:p w14:paraId="5D9C5C0A" w14:textId="77777777" w:rsidR="0041362D" w:rsidRDefault="0041362D" w:rsidP="0041362D"/>
    <w:p w14:paraId="5283E2C5" w14:textId="77777777" w:rsidR="0041362D" w:rsidRDefault="0041362D" w:rsidP="0041362D"/>
    <w:p w14:paraId="289F7210" w14:textId="77777777" w:rsidR="0041362D" w:rsidRDefault="0041362D" w:rsidP="0041362D"/>
    <w:p w14:paraId="07E7A921" w14:textId="77777777" w:rsidR="0041362D" w:rsidRDefault="0041362D" w:rsidP="0041362D">
      <w:pPr>
        <w:sectPr w:rsidR="0041362D" w:rsidSect="00706EC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D501E3E" w14:textId="77777777" w:rsidR="0041362D" w:rsidRPr="005721BF" w:rsidRDefault="0041362D" w:rsidP="0041362D">
      <w:pPr>
        <w:jc w:val="center"/>
        <w:rPr>
          <w:rFonts w:ascii="標楷體" w:eastAsia="標楷體" w:hAnsi="標楷體"/>
          <w:bCs/>
          <w:sz w:val="40"/>
          <w:szCs w:val="40"/>
        </w:rPr>
      </w:pPr>
      <w:r w:rsidRPr="005721BF">
        <w:rPr>
          <w:rFonts w:ascii="標楷體" w:eastAsia="標楷體"/>
          <w:bCs/>
          <w:sz w:val="32"/>
        </w:rPr>
        <w:lastRenderedPageBreak/>
        <w:fldChar w:fldCharType="begin"/>
      </w:r>
      <w:r w:rsidRPr="005721BF">
        <w:rPr>
          <w:rFonts w:ascii="標楷體" w:eastAsia="標楷體" w:hint="eastAsia"/>
          <w:bCs/>
          <w:sz w:val="32"/>
        </w:rPr>
        <w:instrText>eq \o(\s\up 11(財團),\s\do 4(法人))</w:instrText>
      </w:r>
      <w:r w:rsidRPr="005721BF">
        <w:rPr>
          <w:rFonts w:ascii="標楷體" w:eastAsia="標楷體"/>
          <w:bCs/>
          <w:sz w:val="32"/>
        </w:rPr>
        <w:fldChar w:fldCharType="end"/>
      </w:r>
      <w:r w:rsidRPr="0041362D">
        <w:rPr>
          <w:rFonts w:ascii="標楷體" w:eastAsia="標楷體" w:hint="eastAsia"/>
          <w:bCs/>
          <w:sz w:val="48"/>
          <w:szCs w:val="48"/>
        </w:rPr>
        <w:t>台灣區鰻魚發展基金會</w:t>
      </w:r>
    </w:p>
    <w:p w14:paraId="65A526C2" w14:textId="29AD1691" w:rsidR="0041362D" w:rsidRPr="00AD7C4B" w:rsidRDefault="00865059" w:rsidP="0041362D">
      <w:pPr>
        <w:spacing w:before="24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113年</w:t>
      </w:r>
      <w:r w:rsidR="0041362D" w:rsidRPr="00AD7C4B">
        <w:rPr>
          <w:rFonts w:ascii="標楷體" w:eastAsia="標楷體" w:hAnsi="標楷體" w:hint="eastAsia"/>
          <w:sz w:val="40"/>
          <w:szCs w:val="40"/>
        </w:rPr>
        <w:t>外銷養殖鰻魚生產管理教育訓練</w:t>
      </w:r>
    </w:p>
    <w:p w14:paraId="0BCCD272" w14:textId="77777777" w:rsidR="0041362D" w:rsidRPr="00AD7C4B" w:rsidRDefault="0041362D" w:rsidP="0041362D">
      <w:pPr>
        <w:jc w:val="center"/>
        <w:rPr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受訓證明</w:t>
      </w:r>
      <w:r w:rsidRPr="00AD7C4B">
        <w:rPr>
          <w:rFonts w:ascii="標楷體" w:eastAsia="標楷體" w:hAnsi="標楷體" w:hint="eastAsia"/>
          <w:sz w:val="40"/>
          <w:szCs w:val="40"/>
        </w:rPr>
        <w:t>申請表</w:t>
      </w:r>
    </w:p>
    <w:p w14:paraId="4BB21D74" w14:textId="77777777" w:rsidR="0041362D" w:rsidRDefault="0041362D" w:rsidP="004136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410"/>
        <w:gridCol w:w="2813"/>
        <w:gridCol w:w="2532"/>
        <w:gridCol w:w="2143"/>
      </w:tblGrid>
      <w:tr w:rsidR="0041362D" w14:paraId="0A720D4C" w14:textId="77777777" w:rsidTr="00124F7D">
        <w:tc>
          <w:tcPr>
            <w:tcW w:w="675" w:type="dxa"/>
            <w:shd w:val="clear" w:color="auto" w:fill="auto"/>
            <w:vAlign w:val="center"/>
          </w:tcPr>
          <w:p w14:paraId="0B20D445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7C087A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5DE6A6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公司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6615DD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261BBE4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</w:tr>
      <w:tr w:rsidR="0041362D" w14:paraId="107E78C6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5474CC90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893BF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A8BB49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25C280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9A38050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41D1BD87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5EEBF335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E29B3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F26BA8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C18C547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D5505F0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3220896E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2660A8E7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3C7CFC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93ABEF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37C83E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F09B2E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3F497FFE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25450838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91C37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9C5BF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80375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67D7078C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4A1E4FBB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01C00FF7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311E4B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63F97E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6723E1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CD81EB1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2CD93588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07E59433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732526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64D443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2FBD5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A7EC85C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2DF19D5F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23E78085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3A2731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FE311B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AEBC63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1C7E222B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10690017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292EFF8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CE856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39D10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140230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CA4915A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7D690963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27353664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47178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31EBF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359D93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5AEAD137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1362D" w14:paraId="72AEA17D" w14:textId="77777777" w:rsidTr="00124F7D">
        <w:trPr>
          <w:trHeight w:val="817"/>
        </w:trPr>
        <w:tc>
          <w:tcPr>
            <w:tcW w:w="675" w:type="dxa"/>
            <w:shd w:val="clear" w:color="auto" w:fill="auto"/>
            <w:vAlign w:val="center"/>
          </w:tcPr>
          <w:p w14:paraId="419A1612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1168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D9B29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465FF0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9DB778A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385E4FD" w14:textId="77777777" w:rsidR="0041362D" w:rsidRPr="00B21168" w:rsidRDefault="0041362D" w:rsidP="00124F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07621B0" w14:textId="3579CD07" w:rsidR="0041362D" w:rsidRPr="0091270A" w:rsidRDefault="0041362D" w:rsidP="00C72072">
      <w:pPr>
        <w:pStyle w:val="3"/>
        <w:shd w:val="clear" w:color="auto" w:fill="FFFFFF"/>
        <w:spacing w:line="400" w:lineRule="exact"/>
        <w:ind w:left="283" w:hangingChars="101" w:hanging="283"/>
        <w:jc w:val="both"/>
        <w:rPr>
          <w:rFonts w:ascii="標楷體" w:eastAsia="標楷體" w:hAnsi="標楷體" w:cs="Arial"/>
          <w:b w:val="0"/>
          <w:kern w:val="0"/>
          <w:sz w:val="28"/>
          <w:szCs w:val="28"/>
        </w:rPr>
      </w:pPr>
      <w:r>
        <w:rPr>
          <w:rFonts w:ascii="標楷體" w:eastAsia="標楷體" w:hAnsi="標楷體" w:hint="eastAsia"/>
          <w:b w:val="0"/>
          <w:sz w:val="28"/>
          <w:szCs w:val="28"/>
        </w:rPr>
        <w:t>1</w:t>
      </w:r>
      <w:r w:rsidRPr="0091270A">
        <w:rPr>
          <w:rFonts w:ascii="標楷體" w:eastAsia="標楷體" w:hAnsi="標楷體" w:hint="eastAsia"/>
          <w:b w:val="0"/>
          <w:sz w:val="28"/>
          <w:szCs w:val="28"/>
        </w:rPr>
        <w:t>.依據</w:t>
      </w:r>
      <w:r w:rsidRPr="0091270A">
        <w:rPr>
          <w:rFonts w:ascii="標楷體" w:eastAsia="標楷體" w:hAnsi="標楷體" w:cs="Arial"/>
          <w:b w:val="0"/>
          <w:kern w:val="0"/>
          <w:sz w:val="28"/>
          <w:szCs w:val="28"/>
        </w:rPr>
        <w:t>外銷養殖鰻魚生產管理證明核發要點</w:t>
      </w:r>
      <w:r w:rsidR="00C72072">
        <w:rPr>
          <w:rFonts w:ascii="標楷體" w:eastAsia="標楷體" w:hAnsi="標楷體" w:cs="Arial" w:hint="eastAsia"/>
          <w:b w:val="0"/>
          <w:kern w:val="0"/>
          <w:sz w:val="28"/>
          <w:szCs w:val="28"/>
        </w:rPr>
        <w:t>第三條第三款</w:t>
      </w:r>
      <w:r w:rsidRPr="0091270A">
        <w:rPr>
          <w:rFonts w:ascii="標楷體" w:eastAsia="標楷體" w:hAnsi="標楷體" w:cs="Arial" w:hint="eastAsia"/>
          <w:b w:val="0"/>
          <w:kern w:val="0"/>
          <w:sz w:val="28"/>
          <w:szCs w:val="28"/>
        </w:rPr>
        <w:t>規定</w:t>
      </w:r>
      <w:r w:rsidRPr="00C72072">
        <w:rPr>
          <w:rFonts w:ascii="標楷體" w:eastAsia="標楷體" w:hAnsi="標楷體" w:cs="Arial" w:hint="eastAsia"/>
          <w:b w:val="0"/>
          <w:kern w:val="0"/>
          <w:sz w:val="28"/>
          <w:szCs w:val="28"/>
        </w:rPr>
        <w:t>，</w:t>
      </w:r>
      <w:r w:rsidR="00C72072" w:rsidRPr="00C72072">
        <w:rPr>
          <w:rFonts w:ascii="標楷體" w:eastAsia="標楷體" w:hAnsi="標楷體" w:cs="Segoe UI"/>
          <w:b w:val="0"/>
          <w:color w:val="212529"/>
          <w:sz w:val="28"/>
          <w:szCs w:val="28"/>
          <w:shd w:val="clear" w:color="auto" w:fill="FFFFFF"/>
        </w:rPr>
        <w:t>販運商、出口商、加工廠、包裝場及</w:t>
      </w:r>
      <w:proofErr w:type="gramStart"/>
      <w:r w:rsidR="00C72072" w:rsidRPr="00C72072">
        <w:rPr>
          <w:rFonts w:ascii="標楷體" w:eastAsia="標楷體" w:hAnsi="標楷體" w:cs="Segoe UI"/>
          <w:b w:val="0"/>
          <w:color w:val="212529"/>
          <w:sz w:val="28"/>
          <w:szCs w:val="28"/>
          <w:shd w:val="clear" w:color="auto" w:fill="FFFFFF"/>
        </w:rPr>
        <w:t>採樣人</w:t>
      </w:r>
      <w:proofErr w:type="gramEnd"/>
      <w:r w:rsidR="00C72072" w:rsidRPr="00C72072">
        <w:rPr>
          <w:rFonts w:ascii="標楷體" w:eastAsia="標楷體" w:hAnsi="標楷體" w:cs="Segoe UI"/>
          <w:b w:val="0"/>
          <w:color w:val="212529"/>
          <w:sz w:val="28"/>
          <w:szCs w:val="28"/>
          <w:shd w:val="clear" w:color="auto" w:fill="FFFFFF"/>
        </w:rPr>
        <w:t>之從業人員，應接受至少三小時</w:t>
      </w:r>
      <w:r w:rsidR="00C72072">
        <w:rPr>
          <w:rFonts w:ascii="標楷體" w:eastAsia="標楷體" w:hAnsi="標楷體" w:cs="Segoe UI" w:hint="eastAsia"/>
          <w:b w:val="0"/>
          <w:color w:val="212529"/>
          <w:sz w:val="28"/>
          <w:szCs w:val="28"/>
          <w:shd w:val="clear" w:color="auto" w:fill="FFFFFF"/>
        </w:rPr>
        <w:t>農業</w:t>
      </w:r>
      <w:r w:rsidR="00C72072" w:rsidRPr="00C72072">
        <w:rPr>
          <w:rFonts w:ascii="標楷體" w:eastAsia="標楷體" w:hAnsi="標楷體" w:cs="Segoe UI"/>
          <w:b w:val="0"/>
          <w:color w:val="212529"/>
          <w:sz w:val="28"/>
          <w:szCs w:val="28"/>
          <w:shd w:val="clear" w:color="auto" w:fill="FFFFFF"/>
        </w:rPr>
        <w:t>部或</w:t>
      </w:r>
      <w:r w:rsidR="00C72072">
        <w:rPr>
          <w:rFonts w:ascii="標楷體" w:eastAsia="標楷體" w:hAnsi="標楷體" w:cs="Segoe UI" w:hint="eastAsia"/>
          <w:b w:val="0"/>
          <w:color w:val="212529"/>
          <w:sz w:val="28"/>
          <w:szCs w:val="28"/>
          <w:shd w:val="clear" w:color="auto" w:fill="FFFFFF"/>
        </w:rPr>
        <w:t>農業</w:t>
      </w:r>
      <w:r w:rsidR="00C72072" w:rsidRPr="00C72072">
        <w:rPr>
          <w:rFonts w:ascii="標楷體" w:eastAsia="標楷體" w:hAnsi="標楷體" w:cs="Segoe UI"/>
          <w:b w:val="0"/>
          <w:color w:val="212529"/>
          <w:sz w:val="28"/>
          <w:szCs w:val="28"/>
          <w:shd w:val="clear" w:color="auto" w:fill="FFFFFF"/>
        </w:rPr>
        <w:t>部補助、委託辦理之教育訓練課程。</w:t>
      </w:r>
      <w:r w:rsidR="005D6008">
        <w:rPr>
          <w:rFonts w:ascii="標楷體" w:eastAsia="標楷體" w:hAnsi="標楷體" w:cs="Arial" w:hint="eastAsia"/>
          <w:b w:val="0"/>
          <w:kern w:val="0"/>
          <w:sz w:val="28"/>
          <w:szCs w:val="28"/>
        </w:rPr>
        <w:t xml:space="preserve"> </w:t>
      </w:r>
    </w:p>
    <w:p w14:paraId="3EF7185B" w14:textId="58B7B9B4" w:rsidR="0041362D" w:rsidRPr="0091270A" w:rsidRDefault="0041362D" w:rsidP="0041362D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91270A">
        <w:rPr>
          <w:rFonts w:ascii="標楷體" w:eastAsia="標楷體" w:hAnsi="標楷體" w:hint="eastAsia"/>
          <w:bCs/>
          <w:sz w:val="28"/>
          <w:szCs w:val="28"/>
        </w:rPr>
        <w:t>2.本課程由</w:t>
      </w:r>
      <w:r w:rsidR="00BC2F07">
        <w:rPr>
          <w:rFonts w:ascii="標楷體" w:eastAsia="標楷體" w:hAnsi="標楷體" w:hint="eastAsia"/>
          <w:bCs/>
          <w:sz w:val="28"/>
          <w:szCs w:val="28"/>
        </w:rPr>
        <w:t>農業部</w:t>
      </w:r>
      <w:r w:rsidRPr="0091270A">
        <w:rPr>
          <w:rFonts w:ascii="標楷體" w:eastAsia="標楷體" w:hAnsi="標楷體" w:hint="eastAsia"/>
          <w:bCs/>
          <w:sz w:val="28"/>
          <w:szCs w:val="28"/>
        </w:rPr>
        <w:t>漁業署補助辦理。</w:t>
      </w:r>
    </w:p>
    <w:bookmarkEnd w:id="1"/>
    <w:p w14:paraId="286E3679" w14:textId="7742515C" w:rsidR="0041362D" w:rsidRPr="00BC2F07" w:rsidRDefault="0041362D" w:rsidP="0041362D"/>
    <w:sectPr w:rsidR="0041362D" w:rsidRPr="00BC2F07">
      <w:pgSz w:w="11906" w:h="16838"/>
      <w:pgMar w:top="1440" w:right="1134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150B" w14:textId="77777777" w:rsidR="00A12554" w:rsidRDefault="00A12554">
      <w:r>
        <w:separator/>
      </w:r>
    </w:p>
  </w:endnote>
  <w:endnote w:type="continuationSeparator" w:id="0">
    <w:p w14:paraId="338301DD" w14:textId="77777777" w:rsidR="00A12554" w:rsidRDefault="00A1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9595" w14:textId="77777777" w:rsidR="00A12554" w:rsidRDefault="00A12554">
      <w:r>
        <w:separator/>
      </w:r>
    </w:p>
  </w:footnote>
  <w:footnote w:type="continuationSeparator" w:id="0">
    <w:p w14:paraId="59AE4874" w14:textId="77777777" w:rsidR="00A12554" w:rsidRDefault="00A1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681"/>
    <w:multiLevelType w:val="hybridMultilevel"/>
    <w:tmpl w:val="AEBC11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616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CF"/>
    <w:rsid w:val="00011413"/>
    <w:rsid w:val="0003768E"/>
    <w:rsid w:val="000379CD"/>
    <w:rsid w:val="00095CD6"/>
    <w:rsid w:val="000C675F"/>
    <w:rsid w:val="00110F62"/>
    <w:rsid w:val="001419FD"/>
    <w:rsid w:val="001543D1"/>
    <w:rsid w:val="001605C5"/>
    <w:rsid w:val="00164C58"/>
    <w:rsid w:val="001877A5"/>
    <w:rsid w:val="001B0B89"/>
    <w:rsid w:val="001B1D7D"/>
    <w:rsid w:val="001D3ABC"/>
    <w:rsid w:val="001E675B"/>
    <w:rsid w:val="002057B5"/>
    <w:rsid w:val="00222643"/>
    <w:rsid w:val="00223AD9"/>
    <w:rsid w:val="00244F40"/>
    <w:rsid w:val="00246C81"/>
    <w:rsid w:val="00272F8A"/>
    <w:rsid w:val="002B34BC"/>
    <w:rsid w:val="002E47D2"/>
    <w:rsid w:val="002F3FEC"/>
    <w:rsid w:val="00300FC2"/>
    <w:rsid w:val="00304359"/>
    <w:rsid w:val="00323B4D"/>
    <w:rsid w:val="0035020F"/>
    <w:rsid w:val="00353089"/>
    <w:rsid w:val="00362C2B"/>
    <w:rsid w:val="00386319"/>
    <w:rsid w:val="00394432"/>
    <w:rsid w:val="003A071F"/>
    <w:rsid w:val="003A5D7D"/>
    <w:rsid w:val="0041362D"/>
    <w:rsid w:val="00431799"/>
    <w:rsid w:val="00442A5F"/>
    <w:rsid w:val="004455E3"/>
    <w:rsid w:val="004506CF"/>
    <w:rsid w:val="00464BAA"/>
    <w:rsid w:val="00466D82"/>
    <w:rsid w:val="004854CE"/>
    <w:rsid w:val="00486AC8"/>
    <w:rsid w:val="00494434"/>
    <w:rsid w:val="004B3DD2"/>
    <w:rsid w:val="004D5238"/>
    <w:rsid w:val="004D6457"/>
    <w:rsid w:val="004E2326"/>
    <w:rsid w:val="004E64A0"/>
    <w:rsid w:val="00504642"/>
    <w:rsid w:val="005166EA"/>
    <w:rsid w:val="005275E1"/>
    <w:rsid w:val="005321F0"/>
    <w:rsid w:val="00536274"/>
    <w:rsid w:val="005374BB"/>
    <w:rsid w:val="00543126"/>
    <w:rsid w:val="00576D2B"/>
    <w:rsid w:val="00576EEA"/>
    <w:rsid w:val="00597B87"/>
    <w:rsid w:val="005A2925"/>
    <w:rsid w:val="005A6B0A"/>
    <w:rsid w:val="005B7EFB"/>
    <w:rsid w:val="005D4BCF"/>
    <w:rsid w:val="005D6008"/>
    <w:rsid w:val="005E4223"/>
    <w:rsid w:val="005F0D23"/>
    <w:rsid w:val="005F74B3"/>
    <w:rsid w:val="0062120C"/>
    <w:rsid w:val="00621436"/>
    <w:rsid w:val="0063359A"/>
    <w:rsid w:val="00645681"/>
    <w:rsid w:val="00665F0F"/>
    <w:rsid w:val="00670D81"/>
    <w:rsid w:val="006B39AB"/>
    <w:rsid w:val="006C509F"/>
    <w:rsid w:val="006D7B44"/>
    <w:rsid w:val="006E02CD"/>
    <w:rsid w:val="00706EC3"/>
    <w:rsid w:val="007104A3"/>
    <w:rsid w:val="0071594B"/>
    <w:rsid w:val="00741822"/>
    <w:rsid w:val="007459CA"/>
    <w:rsid w:val="0074771F"/>
    <w:rsid w:val="007561F3"/>
    <w:rsid w:val="00766F66"/>
    <w:rsid w:val="00777AB6"/>
    <w:rsid w:val="00795D11"/>
    <w:rsid w:val="007B4C35"/>
    <w:rsid w:val="007B5EBC"/>
    <w:rsid w:val="007C05D5"/>
    <w:rsid w:val="007C2A94"/>
    <w:rsid w:val="007C7D98"/>
    <w:rsid w:val="007D51A7"/>
    <w:rsid w:val="007D7E1B"/>
    <w:rsid w:val="007E093F"/>
    <w:rsid w:val="007E2CFE"/>
    <w:rsid w:val="008266A4"/>
    <w:rsid w:val="008477E2"/>
    <w:rsid w:val="00865059"/>
    <w:rsid w:val="00871D90"/>
    <w:rsid w:val="00872131"/>
    <w:rsid w:val="008966CB"/>
    <w:rsid w:val="008C2ADC"/>
    <w:rsid w:val="008C67EE"/>
    <w:rsid w:val="008D4B88"/>
    <w:rsid w:val="008E4C4A"/>
    <w:rsid w:val="008F0EA4"/>
    <w:rsid w:val="008F1AA9"/>
    <w:rsid w:val="0091270A"/>
    <w:rsid w:val="00913587"/>
    <w:rsid w:val="009138BB"/>
    <w:rsid w:val="00937270"/>
    <w:rsid w:val="009432B2"/>
    <w:rsid w:val="00970F99"/>
    <w:rsid w:val="00970FEA"/>
    <w:rsid w:val="0097545B"/>
    <w:rsid w:val="00980683"/>
    <w:rsid w:val="00984FB4"/>
    <w:rsid w:val="009A5308"/>
    <w:rsid w:val="009B48B6"/>
    <w:rsid w:val="009B6622"/>
    <w:rsid w:val="009C2D72"/>
    <w:rsid w:val="009D3456"/>
    <w:rsid w:val="009E3C11"/>
    <w:rsid w:val="00A12554"/>
    <w:rsid w:val="00A524B4"/>
    <w:rsid w:val="00A53D06"/>
    <w:rsid w:val="00A64C13"/>
    <w:rsid w:val="00A657C9"/>
    <w:rsid w:val="00A8096C"/>
    <w:rsid w:val="00A81060"/>
    <w:rsid w:val="00A8214B"/>
    <w:rsid w:val="00A86514"/>
    <w:rsid w:val="00A92CB4"/>
    <w:rsid w:val="00AD7C4B"/>
    <w:rsid w:val="00AE1ACB"/>
    <w:rsid w:val="00AF12D3"/>
    <w:rsid w:val="00B21168"/>
    <w:rsid w:val="00B2546A"/>
    <w:rsid w:val="00B737C9"/>
    <w:rsid w:val="00B92990"/>
    <w:rsid w:val="00BA3A9D"/>
    <w:rsid w:val="00BC2F07"/>
    <w:rsid w:val="00C45C4D"/>
    <w:rsid w:val="00C53DE0"/>
    <w:rsid w:val="00C72072"/>
    <w:rsid w:val="00C761A4"/>
    <w:rsid w:val="00C93DE9"/>
    <w:rsid w:val="00CA0023"/>
    <w:rsid w:val="00CB2D3E"/>
    <w:rsid w:val="00CC024C"/>
    <w:rsid w:val="00CD0E9D"/>
    <w:rsid w:val="00CD6ACA"/>
    <w:rsid w:val="00CE65B1"/>
    <w:rsid w:val="00D03D0A"/>
    <w:rsid w:val="00D1652C"/>
    <w:rsid w:val="00D258FC"/>
    <w:rsid w:val="00D36325"/>
    <w:rsid w:val="00D41583"/>
    <w:rsid w:val="00D76264"/>
    <w:rsid w:val="00D83B54"/>
    <w:rsid w:val="00D86269"/>
    <w:rsid w:val="00D8783A"/>
    <w:rsid w:val="00DB7A28"/>
    <w:rsid w:val="00DF0290"/>
    <w:rsid w:val="00DF2F3A"/>
    <w:rsid w:val="00DF46BE"/>
    <w:rsid w:val="00E04B27"/>
    <w:rsid w:val="00E159F7"/>
    <w:rsid w:val="00E24E78"/>
    <w:rsid w:val="00E356FD"/>
    <w:rsid w:val="00E36A07"/>
    <w:rsid w:val="00E44F31"/>
    <w:rsid w:val="00E46948"/>
    <w:rsid w:val="00E60FDD"/>
    <w:rsid w:val="00E70CD7"/>
    <w:rsid w:val="00E76BA3"/>
    <w:rsid w:val="00EB546B"/>
    <w:rsid w:val="00EC74B4"/>
    <w:rsid w:val="00ED24D5"/>
    <w:rsid w:val="00EE7F0A"/>
    <w:rsid w:val="00EF27AA"/>
    <w:rsid w:val="00F04C17"/>
    <w:rsid w:val="00F07D3B"/>
    <w:rsid w:val="00F17C52"/>
    <w:rsid w:val="00F336FA"/>
    <w:rsid w:val="00F421DD"/>
    <w:rsid w:val="00F45D10"/>
    <w:rsid w:val="00FB0909"/>
    <w:rsid w:val="00FB265F"/>
    <w:rsid w:val="00FC025D"/>
    <w:rsid w:val="00FC2AB8"/>
    <w:rsid w:val="00FC6928"/>
    <w:rsid w:val="00FD4644"/>
    <w:rsid w:val="00FE2BB5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05C7"/>
  <w15:docId w15:val="{2DD24309-E6CE-4A7E-9C39-A0B77257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C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16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670D8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4506CF"/>
    <w:rPr>
      <w:szCs w:val="20"/>
    </w:rPr>
  </w:style>
  <w:style w:type="character" w:customStyle="1" w:styleId="a4">
    <w:name w:val="註解文字 字元"/>
    <w:link w:val="a3"/>
    <w:semiHidden/>
    <w:rsid w:val="004506CF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4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43126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4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43126"/>
    <w:rPr>
      <w:rFonts w:ascii="Times New Roman" w:hAnsi="Times New Roman"/>
      <w:kern w:val="2"/>
    </w:rPr>
  </w:style>
  <w:style w:type="character" w:styleId="a9">
    <w:name w:val="Strong"/>
    <w:uiPriority w:val="22"/>
    <w:qFormat/>
    <w:rsid w:val="00F17C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771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4771F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670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670D8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uiPriority w:val="9"/>
    <w:rsid w:val="00B2116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d">
    <w:name w:val="TOC Heading"/>
    <w:basedOn w:val="1"/>
    <w:next w:val="a"/>
    <w:uiPriority w:val="39"/>
    <w:semiHidden/>
    <w:unhideWhenUsed/>
    <w:qFormat/>
    <w:rsid w:val="00B2116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2116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2116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2116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B3AE-F618-43BF-AFB5-2E135430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886</Characters>
  <Application>Microsoft Office Word</Application>
  <DocSecurity>0</DocSecurity>
  <Lines>7</Lines>
  <Paragraphs>2</Paragraphs>
  <ScaleCrop>false</ScaleCrop>
  <Company>SYNNEX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2024-10-22T05:34:00Z</cp:lastPrinted>
  <dcterms:created xsi:type="dcterms:W3CDTF">2024-10-25T01:46:00Z</dcterms:created>
  <dcterms:modified xsi:type="dcterms:W3CDTF">2024-10-25T01:46:00Z</dcterms:modified>
</cp:coreProperties>
</file>